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Talent Release Form</w:t>
      </w:r>
    </w:p>
    <w:p>
      <w:pPr>
        <w:pStyle w:val="Título"/>
      </w:pPr>
    </w:p>
    <w:p>
      <w:pPr>
        <w:pStyle w:val="Título"/>
      </w:pPr>
    </w:p>
    <w:p>
      <w:pPr>
        <w:pStyle w:val="Subtítulo"/>
      </w:pPr>
      <w:r>
        <w:rPr>
          <w:rtl w:val="0"/>
        </w:rPr>
        <w:t xml:space="preserve">1. </w:t>
      </w:r>
      <w:r>
        <w:rPr>
          <w:rtl w:val="0"/>
          <w:lang w:val="en-US"/>
        </w:rPr>
        <w:t>Parties and Liability Event.</w:t>
      </w:r>
    </w:p>
    <w:p>
      <w:pPr>
        <w:pStyle w:val="Texto Base"/>
        <w:rPr>
          <w:rStyle w:val="Ninguno"/>
          <w:rFonts w:ascii="Times Roman" w:cs="Times Roman" w:hAnsi="Times Roman" w:eastAsia="Times Roman"/>
          <w:sz w:val="24"/>
          <w:szCs w:val="24"/>
        </w:rPr>
      </w:pPr>
      <w:r>
        <w:rPr>
          <w:rtl w:val="0"/>
        </w:rPr>
        <w:t xml:space="preserve">The individual named below (referred to as the </w:t>
      </w:r>
      <w:r>
        <w:rPr>
          <w:rtl w:val="1"/>
          <w:lang w:val="ar-SA" w:bidi="ar-SA"/>
        </w:rPr>
        <w:t>“</w:t>
      </w:r>
      <w:r>
        <w:rPr>
          <w:rtl w:val="0"/>
        </w:rPr>
        <w:t>Releasor</w:t>
      </w:r>
      <w:r>
        <w:rPr>
          <w:rtl w:val="0"/>
        </w:rPr>
        <w:t>”</w:t>
      </w:r>
      <w:r>
        <w:rPr>
          <w:rtl w:val="0"/>
        </w:rPr>
        <w:t xml:space="preserve">) authorize [PRODUCTION COMPANY/PERSON NAME] (referred to as the </w:t>
      </w:r>
      <w:r>
        <w:rPr>
          <w:rtl w:val="1"/>
          <w:lang w:val="ar-SA" w:bidi="ar-SA"/>
        </w:rPr>
        <w:t>“</w:t>
      </w:r>
      <w:r>
        <w:rPr>
          <w:rtl w:val="0"/>
          <w:lang w:val="fr-FR"/>
        </w:rPr>
        <w:t>Production</w:t>
      </w:r>
      <w:r>
        <w:rPr>
          <w:rtl w:val="0"/>
        </w:rPr>
        <w:t>”</w:t>
      </w:r>
      <w:r>
        <w:rPr>
          <w:rtl w:val="0"/>
        </w:rPr>
        <w:t>) to record the participation in the following activity (the "Activity"):</w:t>
      </w: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The Activity will be provided by the Production at the following address:</w:t>
      </w:r>
    </w:p>
    <w:p>
      <w:pPr>
        <w:pStyle w:val="Texto Base"/>
      </w:pPr>
    </w:p>
    <w:p>
      <w:pPr>
        <w:pStyle w:val="Texto Base"/>
        <w:rPr>
          <w:rStyle w:val="Ninguno"/>
          <w:rFonts w:ascii="Times Roman" w:cs="Times Roman" w:hAnsi="Times Roman" w:eastAsia="Times Roman"/>
          <w:sz w:val="24"/>
          <w:szCs w:val="24"/>
        </w:rPr>
      </w:pPr>
      <w:r>
        <w:rPr>
          <w:rtl w:val="0"/>
        </w:rPr>
        <w:t>[ADDRESS OF ACTIVITY PREMISES].</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consideration of authorizing the Production to record the Activity and in recognition of the Production</w:t>
      </w:r>
      <w:r>
        <w:rPr>
          <w:rtl w:val="1"/>
        </w:rPr>
        <w:t>’</w:t>
      </w:r>
      <w:r>
        <w:rPr>
          <w:rtl w:val="0"/>
        </w:rPr>
        <w:t>s reliance hereon, I [NAME OF RELEASOR] agree to all the terms and conditions set forth in this agreement (this "Release").</w:t>
      </w:r>
    </w:p>
    <w:p>
      <w:pPr>
        <w:pStyle w:val="Texto Base"/>
      </w:pPr>
    </w:p>
    <w:p>
      <w:pPr>
        <w:pStyle w:val="Texto Base"/>
        <w:rPr>
          <w:rStyle w:val="Ninguno"/>
          <w:rFonts w:ascii="Times Roman" w:cs="Times Roman" w:hAnsi="Times Roman" w:eastAsia="Times Roman"/>
          <w:sz w:val="24"/>
          <w:szCs w:val="24"/>
        </w:rPr>
      </w:pPr>
      <w:r>
        <w:rPr>
          <w:rtl w:val="0"/>
        </w:rPr>
        <w:t>Releasor acknowledges that any photo or recording made of the Releasor under the terms of this Agreement becomes the exclusive and entire property of Production forever and throughout the world.</w:t>
      </w:r>
    </w:p>
    <w:p>
      <w:pPr>
        <w:pStyle w:val="Texto Base"/>
      </w:pPr>
    </w:p>
    <w:p>
      <w:pPr>
        <w:pStyle w:val="Texto Base"/>
        <w:rPr>
          <w:rStyle w:val="Ninguno"/>
          <w:rFonts w:ascii="Times Roman" w:cs="Times Roman" w:hAnsi="Times Roman" w:eastAsia="Times Roman"/>
          <w:sz w:val="24"/>
          <w:szCs w:val="24"/>
        </w:rPr>
      </w:pPr>
      <w:r>
        <w:rPr>
          <w:rtl w:val="0"/>
        </w:rPr>
        <w:t>Releasor additionally acknowledges that the Production has the right to use Releasor</w:t>
      </w:r>
      <w:r>
        <w:rPr>
          <w:rtl w:val="1"/>
        </w:rPr>
        <w:t>’</w:t>
      </w:r>
      <w:r>
        <w:rPr>
          <w:rtl w:val="0"/>
        </w:rPr>
        <w:t>s name, likeness, voice, or biographical i</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1.2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nformation to promote or publicize the Activity and authorize others to do the same. Releasor also agrees that there is no necessity to send photographs, images, or other material for approval before use.</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pPr>
      <w:r>
        <w:rPr>
          <w:rStyle w:val="Ninguno"/>
          <w:rFonts w:ascii="Times Roman" w:hAnsi="Times Roman"/>
          <w:sz w:val="24"/>
          <w:szCs w:val="24"/>
          <w:rtl w:val="0"/>
          <w:lang w:val="es-ES_tradnl"/>
        </w:rPr>
        <w:t xml:space="preserve">2. </w:t>
      </w:r>
      <w:r>
        <w:rPr>
          <w:rtl w:val="0"/>
          <w:lang w:val="en-US"/>
        </w:rPr>
        <w:t>Release.</w:t>
      </w:r>
    </w:p>
    <w:p>
      <w:pPr>
        <w:pStyle w:val="Texto Base"/>
        <w:rPr>
          <w:rStyle w:val="Ninguno"/>
          <w:rFonts w:ascii="Times Roman" w:cs="Times Roman" w:hAnsi="Times Roman" w:eastAsia="Times Roman"/>
          <w:sz w:val="24"/>
          <w:szCs w:val="24"/>
        </w:rPr>
      </w:pPr>
      <w:r>
        <w:rPr>
          <w:rtl w:val="0"/>
        </w:rPr>
        <w:t>Releasor hereby expressly waives and release any and all claims, now known or hereafter known, against the Production, and its employees, agents, affiliates, successors, and assigns, on account of injury, illness, disability, death, or property damage arising out of or attributable to Releasor</w:t>
      </w:r>
      <w:r>
        <w:rPr>
          <w:rtl w:val="1"/>
        </w:rPr>
        <w:t>’</w:t>
      </w:r>
      <w:r>
        <w:rPr>
          <w:rtl w:val="0"/>
        </w:rPr>
        <w:t>s participation in the Activity, whether arising out of the ordinary negligence of the Production or otherwise.</w:t>
      </w:r>
      <w:r>
        <w:rPr>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Furthermore, Releasor covenants not to make or bring any such claim against the Production and forever release and discharge the Production from liability under such claims. This waiver and release does not extend to claims for gross negligence, willful misconduct, or any other liabilities that relevant state law does not permit to be released by agreement.</w:t>
      </w:r>
    </w:p>
    <w:p>
      <w:pPr>
        <w:pStyle w:val="Texto Base"/>
      </w:pPr>
    </w:p>
    <w:p>
      <w:pPr>
        <w:pStyle w:val="Texto Base"/>
      </w:pPr>
    </w:p>
    <w:p>
      <w:pPr>
        <w:pStyle w:val="Subtítulo"/>
      </w:pPr>
      <w:r>
        <w:rPr>
          <w:rtl w:val="0"/>
        </w:rPr>
        <w:t> </w:t>
      </w:r>
      <w:r>
        <w:rPr>
          <w:rtl w:val="0"/>
        </w:rPr>
        <w:t xml:space="preserve">3. </w:t>
      </w:r>
      <w:r>
        <w:rPr>
          <w:rtl w:val="0"/>
          <w:lang w:val="it-IT"/>
        </w:rPr>
        <w:t>Consideration.</w:t>
      </w:r>
    </w:p>
    <w:p>
      <w:pPr>
        <w:pStyle w:val="Texto Base"/>
      </w:pPr>
      <w:r>
        <w:rPr>
          <w:rtl w:val="0"/>
        </w:rPr>
        <w:t>The parties agree to the following: (please check one)</w:t>
      </w:r>
    </w:p>
    <w:p>
      <w:pPr>
        <w:pStyle w:val="Texto Base"/>
      </w:pPr>
    </w:p>
    <w:p>
      <w:pPr>
        <w:pStyle w:val="Texto Base"/>
      </w:pPr>
      <w:r>
        <w:rPr>
          <w:rtl w:val="0"/>
        </w:rPr>
        <w:t>[__] The Production shall not pay the Releasor to be released from any liability.</w:t>
      </w:r>
    </w:p>
    <w:p>
      <w:pPr>
        <w:pStyle w:val="Texto Base"/>
      </w:pPr>
    </w:p>
    <w:p>
      <w:pPr>
        <w:pStyle w:val="Texto Base"/>
      </w:pPr>
      <w:r>
        <w:rPr>
          <w:rtl w:val="0"/>
        </w:rPr>
        <w:t>[__] IN CONSIDERATION OF the payment of $ ________________, paid by the Production to the Releasor, the receipt of which is acknowledged, the Releasor releases and forever discharges the Production from all manner of legal actions and claims. I understand that this payment is made in full settlement of any action, claim, and demand that may be brought as a result of sustaining any loss, damage, or injury.</w:t>
      </w:r>
    </w:p>
    <w:p>
      <w:pPr>
        <w:pStyle w:val="Texto Base"/>
      </w:pPr>
    </w:p>
    <w:p>
      <w:pPr>
        <w:pStyle w:val="Texto Base"/>
      </w:pPr>
      <w:r>
        <w:rPr>
          <w:rtl w:val="0"/>
        </w:rPr>
        <w:t>V. Entire Agreement and Binding Effect.</w:t>
      </w:r>
    </w:p>
    <w:p>
      <w:pPr>
        <w:pStyle w:val="Texto Base"/>
      </w:pPr>
    </w:p>
    <w:p>
      <w:pPr>
        <w:pStyle w:val="Texto Base"/>
      </w:pPr>
      <w:r>
        <w:rPr>
          <w:rtl w:val="0"/>
        </w:rPr>
        <w:t>This Release constitutes the sole and entire agreement of the Production and me with respect to the subject matter contained herein and supersedes all prior and contemporaneous understandings, agreements, representations, and warranties, both written and oral, with respect to such subject matter. If any term or provision of this Release is invalid, illegal, or unenforceable in any jurisdiction, such invalidity, illegality, or unenforceability shall not affect any other term or provision of this Release or invalidate or render unenforceable such term or provision in any other jurisdiction.</w:t>
      </w:r>
      <w:r>
        <w:rPr>
          <w:rtl w:val="0"/>
        </w:rPr>
        <w:t> </w:t>
      </w:r>
    </w:p>
    <w:p>
      <w:pPr>
        <w:pStyle w:val="Texto Base"/>
      </w:pPr>
    </w:p>
    <w:p>
      <w:pPr>
        <w:pStyle w:val="Texto Base"/>
      </w:pPr>
      <w:r>
        <w:rPr>
          <w:rtl w:val="0"/>
        </w:rPr>
        <w:t xml:space="preserve">This Release is binding on and shall inure to the benefit of the Production and me and our respective successors and assigns. All matters arising out of or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1.2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relating to this Release shall be governed by and construed in accordance with the internal laws of the State of __________________.</w:t>
      </w:r>
      <w:r>
        <w:rPr>
          <w:rtl w:val="0"/>
        </w:rPr>
        <w:t> </w:t>
      </w:r>
    </w:p>
    <w:p>
      <w:pPr>
        <w:pStyle w:val="Texto Base"/>
      </w:pPr>
    </w:p>
    <w:p>
      <w:pPr>
        <w:pStyle w:val="Texto Base"/>
      </w:pPr>
    </w:p>
    <w:p>
      <w:pPr>
        <w:pStyle w:val="Texto Base"/>
      </w:pPr>
    </w:p>
    <w:p>
      <w:pPr>
        <w:pStyle w:val="Texto Base"/>
      </w:pPr>
    </w:p>
    <w:p>
      <w:pPr>
        <w:pStyle w:val="Texto Base"/>
      </w:pPr>
    </w:p>
    <w:p>
      <w:pPr>
        <w:pStyle w:val="Texto Base"/>
      </w:pPr>
      <w:r>
        <w:rPr>
          <w:rtl w:val="0"/>
        </w:rPr>
        <w:t>Releasor</w:t>
      </w:r>
      <w:r>
        <w:rPr>
          <w:rtl w:val="1"/>
        </w:rPr>
        <w:t>’</w:t>
      </w:r>
      <w:r>
        <w:rPr>
          <w:rtl w:val="0"/>
        </w:rPr>
        <w:t>s Signature: _________________________________ Date ______________</w:t>
      </w:r>
      <w:r>
        <w:rPr>
          <w:rtl w:val="0"/>
        </w:rPr>
        <w:t> </w:t>
      </w:r>
    </w:p>
    <w:p>
      <w:pPr>
        <w:pStyle w:val="Texto Base"/>
      </w:pPr>
      <w:r>
        <w:rPr>
          <w:rtl w:val="0"/>
        </w:rPr>
        <w:t>Print Name: _________________________________</w:t>
      </w:r>
      <w:r>
        <w:rPr>
          <w:rtl w:val="0"/>
        </w:rPr>
        <w:t> </w:t>
      </w:r>
    </w:p>
    <w:p>
      <w:pPr>
        <w:pStyle w:val="Texto Base"/>
      </w:pPr>
    </w:p>
    <w:p>
      <w:pPr>
        <w:pStyle w:val="Texto Base"/>
      </w:pPr>
      <w:r>
        <w:rPr>
          <w:rtl w:val="0"/>
          <w:lang w:val="fr-FR"/>
        </w:rPr>
        <w:t>Production</w:t>
      </w:r>
      <w:r>
        <w:rPr>
          <w:rtl w:val="1"/>
        </w:rPr>
        <w:t>’</w:t>
      </w:r>
      <w:r>
        <w:rPr>
          <w:rtl w:val="0"/>
        </w:rPr>
        <w:t>s Signature: _________________________________ Date ______________ Print Name: _________________________________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