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Single-Member LLC Operating Agreement</w:t>
      </w:r>
    </w:p>
    <w:p>
      <w:pPr>
        <w:pStyle w:val="Título"/>
      </w:pPr>
    </w:p>
    <w:p>
      <w:pPr>
        <w:pStyle w:val="Título"/>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This Operating Agreement ("Agreement") is made and entered into on [Date], by [and between]:</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[Full Name of the Sole Member]/[Full Names of Members]</w:t>
      </w:r>
      <w:r>
        <w:rPr>
          <w:rStyle w:val="Ninguno"/>
          <w:rtl w:val="0"/>
          <w:lang w:val="en-US"/>
        </w:rPr>
        <w:t>, [hereinafter referred to as the "Member/Members]."</w:t>
      </w:r>
    </w:p>
    <w:p>
      <w:pPr>
        <w:pStyle w:val="Texto Base"/>
      </w:pPr>
    </w:p>
    <w:p>
      <w:pPr>
        <w:pStyle w:val="Subtítulo"/>
      </w:pPr>
      <w:r>
        <w:rPr>
          <w:rStyle w:val="Ninguno"/>
          <w:rtl w:val="0"/>
          <w:lang w:val="en-US"/>
        </w:rPr>
        <w:t>1. Formation of the LLC</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The [Sole Member/Members] hereby forms a limited liability company (LLC) under the laws of the state of [State], known as "[Your LLC Name]."</w:t>
      </w:r>
    </w:p>
    <w:p>
      <w:pPr>
        <w:pStyle w:val="Texto Base"/>
      </w:pPr>
    </w:p>
    <w:p>
      <w:pPr>
        <w:pStyle w:val="Subtítulo"/>
      </w:pPr>
      <w:r>
        <w:rPr>
          <w:rStyle w:val="Ninguno"/>
          <w:rtl w:val="0"/>
          <w:lang w:val="en-US"/>
        </w:rPr>
        <w:t>2. Purpose of the LLC</w:t>
      </w:r>
    </w:p>
    <w:p>
      <w:pPr>
        <w:pStyle w:val="Texto Base"/>
      </w:pPr>
      <w:r>
        <w:rPr>
          <w:rStyle w:val="Ninguno"/>
          <w:rtl w:val="0"/>
          <w:lang w:val="en-US"/>
        </w:rPr>
        <w:t>The purpose of the LLC is the following:</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 </w:t>
      </w:r>
      <w:r>
        <w:rPr>
          <w:rStyle w:val="Ninguno"/>
          <w:rtl w:val="0"/>
          <w:lang w:val="en-US"/>
        </w:rPr>
        <w:t>[Provide a brief description of the business purpose].</w:t>
      </w:r>
    </w:p>
    <w:p>
      <w:pPr>
        <w:pStyle w:val="Texto Base"/>
      </w:pPr>
    </w:p>
    <w:p>
      <w:pPr>
        <w:pStyle w:val="Subtítulo"/>
      </w:pPr>
      <w:r>
        <w:rPr>
          <w:rStyle w:val="Ninguno"/>
          <w:rtl w:val="0"/>
          <w:lang w:val="en-US"/>
        </w:rPr>
        <w:t>3. Capital Contributions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The [Sole Member/Members] shall contribute an initial capital of $[Amount] to the LLC in exchange for a membership interest. Additional capital contributions may be made by the [Sole Member/Members] as required.</w:t>
      </w:r>
    </w:p>
    <w:p>
      <w:pPr>
        <w:pStyle w:val="Texto Base"/>
      </w:pPr>
    </w:p>
    <w:p>
      <w:pPr>
        <w:pStyle w:val="Subtítulo"/>
        <w:rPr>
          <w:lang w:val="fr-FR"/>
        </w:rPr>
      </w:pPr>
      <w:r>
        <w:rPr>
          <w:rStyle w:val="Ninguno"/>
          <w:rtl w:val="0"/>
          <w:lang w:val="fr-FR"/>
        </w:rPr>
        <w:t>4. Management</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The [Sole Member/Members] shall have the [sole/joint] and exclusive authority to manage and control the business and affairs of the LLC.</w:t>
      </w:r>
    </w:p>
    <w:p>
      <w:pPr>
        <w:pStyle w:val="Texto Base"/>
      </w:pPr>
    </w:p>
    <w:p>
      <w:pPr>
        <w:pStyle w:val="Subtítulo"/>
      </w:pPr>
      <w:r>
        <w:rPr>
          <w:rStyle w:val="Ninguno"/>
          <w:rtl w:val="0"/>
          <w:lang w:val="en-US"/>
        </w:rPr>
        <w:t>5. Profits and Losses</w:t>
      </w:r>
    </w:p>
    <w:p>
      <w:pPr>
        <w:pStyle w:val="Texto Base"/>
      </w:pPr>
      <w:r>
        <w:rPr>
          <w:rStyle w:val="Ninguno"/>
          <w:rtl w:val="0"/>
          <w:lang w:val="en-US"/>
        </w:rPr>
        <w:t>All profits, losses, and tax consequences of the LLC shall be solely the responsibility of the [Member/Members].</w:t>
      </w:r>
    </w:p>
    <w:p>
      <w:pPr>
        <w:pStyle w:val="Subtítulo"/>
      </w:pPr>
      <w:r>
        <w:rPr>
          <w:rStyle w:val="Ninguno"/>
          <w:rtl w:val="0"/>
          <w:lang w:val="en-US"/>
        </w:rPr>
        <w:t>6. Distributions</w:t>
      </w:r>
    </w:p>
    <w:p>
      <w:pPr>
        <w:pStyle w:val="Texto Base"/>
      </w:pPr>
      <w:r>
        <w:rPr>
          <w:rStyle w:val="Ninguno"/>
          <w:rtl w:val="0"/>
          <w:lang w:val="en-US"/>
        </w:rPr>
        <w:t>The [Member/Members] may take distributions from the LLC profits as determined by the [Member/Members]. The [Member/Members] shall make distributions in the following manner:</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 </w:t>
      </w:r>
      <w:r>
        <w:rPr>
          <w:rStyle w:val="Ninguno"/>
          <w:rtl w:val="0"/>
          <w:lang w:val="en-US"/>
        </w:rPr>
        <w:t>[Distributions].</w:t>
      </w:r>
    </w:p>
    <w:p>
      <w:pPr>
        <w:pStyle w:val="Texto Base"/>
      </w:pPr>
    </w:p>
    <w:p>
      <w:pPr>
        <w:pStyle w:val="Subtítulo"/>
      </w:pPr>
      <w:r>
        <w:rPr>
          <w:rStyle w:val="Ninguno"/>
          <w:rtl w:val="0"/>
          <w:lang w:val="en-US"/>
        </w:rPr>
        <w:t>7. Transfer of Membership Interest</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The [Member/Members] may not transfer, assign, or sell their membership interest without the prior written consent of the [Member/Members].</w:t>
      </w:r>
    </w:p>
    <w:p>
      <w:pPr>
        <w:pStyle w:val="Texto Base"/>
      </w:pPr>
    </w:p>
    <w:p>
      <w:pPr>
        <w:pStyle w:val="Subtítulo"/>
      </w:pPr>
      <w:r>
        <w:rPr>
          <w:rStyle w:val="Ninguno"/>
          <w:rtl w:val="0"/>
          <w:lang w:val="en-US"/>
        </w:rPr>
        <w:t>8. Dissolution and Termination</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The LLC may be dissolved and terminated by the [Member/Members] at any time. If the LLC is operated at any time by more than one Member, the LLC may be dissolved only after all or the majority, as the case may be in accordance with this or an amended Operating Agreement, have voted to dissolve the LLC.</w:t>
      </w:r>
    </w:p>
    <w:p>
      <w:pPr>
        <w:pStyle w:val="Texto Base"/>
      </w:pPr>
    </w:p>
    <w:p>
      <w:pPr>
        <w:pStyle w:val="Subtítulo"/>
        <w:rPr>
          <w:lang w:val="it-IT"/>
        </w:rPr>
      </w:pPr>
      <w:r>
        <w:rPr>
          <w:rStyle w:val="Ninguno"/>
          <w:rtl w:val="0"/>
          <w:lang w:val="it-IT"/>
        </w:rPr>
        <w:t>9. Miscellaneous</w:t>
      </w:r>
    </w:p>
    <w:p>
      <w:pPr>
        <w:pStyle w:val="Texto Base"/>
      </w:pPr>
      <w:r>
        <w:rPr>
          <w:rStyle w:val="Ninguno"/>
          <w:b w:val="1"/>
          <w:bCs w:val="1"/>
          <w:rtl w:val="0"/>
          <w:lang w:val="en-US"/>
        </w:rPr>
        <w:t>A. Governing Law:</w:t>
      </w:r>
      <w:r>
        <w:rPr>
          <w:rStyle w:val="Ninguno"/>
          <w:rtl w:val="0"/>
          <w:lang w:val="en-US"/>
        </w:rPr>
        <w:t xml:space="preserve"> This Agreement shall be governed by and construed in accordance with the laws of the state of [State].</w:t>
      </w:r>
    </w:p>
    <w:p>
      <w:pPr>
        <w:pStyle w:val="Texto Base"/>
      </w:pPr>
      <w:r>
        <w:rPr>
          <w:rStyle w:val="Ninguno"/>
          <w:b w:val="1"/>
          <w:bCs w:val="1"/>
          <w:rtl w:val="0"/>
          <w:lang w:val="en-US"/>
        </w:rPr>
        <w:t>B. Entire Agreement:</w:t>
      </w:r>
      <w:r>
        <w:rPr>
          <w:rStyle w:val="Ninguno"/>
          <w:rtl w:val="0"/>
          <w:lang w:val="en-US"/>
        </w:rPr>
        <w:t xml:space="preserve"> This Agreement contains the entire understanding between the parties and supersedes all previous agreements and understandings.</w:t>
      </w:r>
    </w:p>
    <w:p>
      <w:pPr>
        <w:pStyle w:val="Texto Base"/>
      </w:pPr>
      <w:r>
        <w:rPr>
          <w:rStyle w:val="Ninguno"/>
          <w:b w:val="1"/>
          <w:bCs w:val="1"/>
          <w:rtl w:val="0"/>
          <w:lang w:val="en-US"/>
        </w:rPr>
        <w:t>C. Amendment:</w:t>
      </w:r>
      <w:r>
        <w:rPr>
          <w:rStyle w:val="Ninguno"/>
          <w:rtl w:val="0"/>
          <w:lang w:val="en-US"/>
        </w:rPr>
        <w:t xml:space="preserve"> This Agreement may only be amended in writing and signed by the [Member/Members].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D. Notices:</w:t>
      </w:r>
      <w:r>
        <w:rPr>
          <w:rStyle w:val="Ninguno"/>
          <w:rtl w:val="0"/>
          <w:lang w:val="en-US"/>
        </w:rPr>
        <w:t xml:space="preserve"> All notices required under this Agreement shall be sent to the following address:</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[Member's Address/Members</w:t>
      </w:r>
      <w:r>
        <w:rPr>
          <w:rStyle w:val="Ninguno"/>
          <w:rFonts w:ascii="Arial Unicode MS" w:hAnsi="Arial Unicode MS" w:hint="default"/>
          <w:rtl w:val="0"/>
          <w:lang w:val="en-US"/>
        </w:rPr>
        <w:t xml:space="preserve">’ </w:t>
      </w:r>
      <w:r>
        <w:rPr>
          <w:rStyle w:val="Ninguno"/>
          <w:rtl w:val="0"/>
          <w:lang w:val="en-US"/>
        </w:rPr>
        <w:t>Address].</w:t>
      </w:r>
    </w:p>
    <w:p>
      <w:pPr>
        <w:pStyle w:val="Texto Base"/>
      </w:pPr>
    </w:p>
    <w:p>
      <w:pPr>
        <w:pStyle w:val="Texto Base"/>
        <w:rPr>
          <w:rStyle w:val="Ninguno"/>
          <w:rFonts w:ascii="Times Roman" w:cs="Times Roman" w:hAnsi="Times Roman" w:eastAsia="Times Roman"/>
        </w:rPr>
      </w:pPr>
      <w:r>
        <w:rPr>
          <w:rStyle w:val="Ninguno"/>
          <w:b w:val="1"/>
          <w:bCs w:val="1"/>
          <w:rtl w:val="0"/>
          <w:lang w:val="de-DE"/>
        </w:rPr>
        <w:t>IN WITNESS WHEREOF</w:t>
      </w:r>
      <w:r>
        <w:rPr>
          <w:rStyle w:val="Ninguno"/>
          <w:rtl w:val="0"/>
          <w:lang w:val="en-US"/>
        </w:rPr>
        <w:t>, the Member has executed this Agreement as of the date first above written.</w:t>
      </w: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[Your Full Name (Member)]</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________________________</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             </w:t>
      </w:r>
      <w:r>
        <w:rPr>
          <w:rStyle w:val="Ninguno"/>
          <w:rtl w:val="0"/>
          <w:lang w:val="en-US"/>
        </w:rPr>
        <w:t>(Signature)</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Disclaimer:</w:t>
      </w:r>
      <w:r>
        <w:rPr>
          <w:rStyle w:val="Ninguno"/>
          <w:rtl w:val="0"/>
          <w:lang w:val="en-US"/>
        </w:rPr>
        <w:t xml:space="preserve"> This Operating Agreement is a general template and is provided for informational purposes only. It is not a substitute for professional legal advice. The Member is strongly encouraged to seek the advice of an attorney or legal professional to ensure that this Agreement is tailored to the specific needs and requirements of the LLC and that it complies with the laws of the state of formation.</w:t>
      </w: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ítulo"/>
        <w:rPr>
          <w:rStyle w:val="Ninguno"/>
          <w:rFonts w:ascii="Times Roman" w:cs="Times Roman" w:hAnsi="Times Roman" w:eastAsia="Times Roman"/>
          <w:outline w:val="0"/>
          <w:color w:val="000000"/>
          <w:sz w:val="28"/>
          <w:szCs w:val="28"/>
          <w:u w:color="000000"/>
          <w14:textFill>
            <w14:solidFill>
              <w14:srgbClr w14:val="000000"/>
            </w14:solidFill>
          </w14:textFill>
        </w:rPr>
      </w:pPr>
      <w:r>
        <w:rPr>
          <w:rStyle w:val="Ninguno"/>
          <w:rtl w:val="0"/>
          <w:lang w:val="en-US"/>
        </w:rPr>
        <w:t>Notary Acknowledgment</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State of</w:t>
      </w:r>
      <w:r>
        <w:rPr>
          <w:rStyle w:val="Ninguno"/>
          <w:rtl w:val="0"/>
          <w:lang w:val="en-US"/>
        </w:rPr>
        <w:t xml:space="preserve"> [State]</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b w:val="1"/>
          <w:bCs w:val="1"/>
          <w:rtl w:val="0"/>
          <w:lang w:val="en-US"/>
        </w:rPr>
        <w:t xml:space="preserve">County of </w:t>
      </w:r>
      <w:r>
        <w:rPr>
          <w:rStyle w:val="Ninguno"/>
          <w:rtl w:val="0"/>
          <w:lang w:val="en-US"/>
        </w:rPr>
        <w:t>[County]</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 xml:space="preserve">On this [Date], before me, a Notary Public in and for said county and state, personally appeared </w:t>
      </w:r>
      <w:r>
        <w:rPr>
          <w:rStyle w:val="Ninguno"/>
          <w:b w:val="1"/>
          <w:bCs w:val="1"/>
          <w:rtl w:val="0"/>
          <w:lang w:val="en-US"/>
        </w:rPr>
        <w:t>[Your Full Name]</w:t>
      </w:r>
      <w:r>
        <w:rPr>
          <w:rStyle w:val="Ninguno"/>
          <w:rtl w:val="0"/>
          <w:lang w:val="en-US"/>
        </w:rPr>
        <w:t>, known to me to be the person whose name is subscribed to the foregoing instrument, and acknowledged that they executed the same for the purposes therein contained.</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Witness my hand and official seal.</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________________________</w:t>
      </w: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   </w:t>
      </w:r>
      <w:r>
        <w:rPr>
          <w:rStyle w:val="Ninguno"/>
          <w:rtl w:val="0"/>
          <w:lang w:val="en-US"/>
        </w:rPr>
        <w:t>[Notary Public's Signature]</w:t>
      </w:r>
    </w:p>
    <w:p>
      <w:pPr>
        <w:pStyle w:val="Texto Base"/>
      </w:pPr>
    </w:p>
    <w:p>
      <w:pPr>
        <w:pStyle w:val="Texto Base"/>
      </w:pPr>
    </w:p>
    <w:p>
      <w:pPr>
        <w:pStyle w:val="Texto Base"/>
      </w:pPr>
      <w:r>
        <w:rPr>
          <w:rStyle w:val="Ninguno"/>
          <w:rtl w:val="0"/>
          <w:lang w:val="en-US"/>
        </w:rPr>
        <w:t>(Notary Seal)</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[Notary Public's Name]</w:t>
      </w:r>
    </w:p>
    <w:p>
      <w:pPr>
        <w:pStyle w:val="Texto Base"/>
      </w:pPr>
    </w:p>
    <w:p>
      <w:pPr>
        <w:pStyle w:val="Texto Base"/>
        <w:rPr>
          <w:rStyle w:val="Ninguno"/>
          <w:rFonts w:ascii="Times Roman" w:cs="Times Roman" w:hAnsi="Times Roman" w:eastAsia="Times Roman"/>
          <w:outline w:val="0"/>
          <w:color w:val="000000"/>
          <w:u w:color="000000"/>
          <w14:textFill>
            <w14:solidFill>
              <w14:srgbClr w14:val="000000"/>
            </w14:solidFill>
          </w14:textFill>
        </w:rPr>
      </w:pPr>
      <w:r>
        <w:rPr>
          <w:rStyle w:val="Ninguno"/>
          <w:rtl w:val="0"/>
          <w:lang w:val="en-US"/>
        </w:rPr>
        <w:t>[Notary Public's Commission Expiration Date]</w:t>
      </w:r>
    </w:p>
    <w:p>
      <w:pPr>
        <w:pStyle w:val="Texto Base"/>
      </w:pP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52"/>
        <w:tab w:val="clear" w:pos="9020"/>
      </w:tabs>
      <w:spacing w:after="200"/>
      <w:rPr>
        <w:rStyle w:val="Ninguno"/>
        <w:rFonts w:ascii="Times New Roman" w:cs="Times New Roman" w:hAnsi="Times New Roman" w:eastAsia="Times New Roman"/>
        <w:outline w:val="0"/>
        <w:color w:val="000000"/>
        <w:u w:color="000000"/>
        <w14:textFill>
          <w14:solidFill>
            <w14:srgbClr w14:val="000000"/>
          </w14:solidFill>
        </w14:textFill>
      </w:rPr>
    </w:pPr>
    <w:r>
      <w:rPr>
        <w:rStyle w:val="Ninguno"/>
        <w:rFonts w:ascii="Times New Roman" w:hAnsi="Times New Roman"/>
        <w:outline w:val="0"/>
        <w:color w:val="000000"/>
        <w:u w:color="000000"/>
        <w14:textFill>
          <w14:solidFill>
            <w14:srgbClr w14:val="000000"/>
          </w14:solidFill>
        </w14:textFill>
      </w:rPr>
      <w:tab/>
    </w:r>
    <w:r>
      <w:rPr>
        <w:rStyle w:val="Ninguno"/>
        <w:rFonts w:ascii="Times New Roman" w:hAnsi="Times New Roman"/>
        <w:outline w:val="0"/>
        <w:color w:val="000000"/>
        <w:u w:color="000000"/>
        <w:rtl w:val="0"/>
        <w:lang w:val="es-ES_tradnl"/>
        <w14:textFill>
          <w14:solidFill>
            <w14:srgbClr w14:val="000000"/>
          </w14:solidFill>
        </w14:textFill>
      </w:rPr>
      <w:t xml:space="preserve">Page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PAGE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r>
      <w:rPr>
        <w:rStyle w:val="Ninguno"/>
        <w:rFonts w:ascii="Times New Roman" w:hAnsi="Times New Roman"/>
        <w:outline w:val="0"/>
        <w:color w:val="000000"/>
        <w:u w:color="000000"/>
        <w:rtl w:val="0"/>
        <w:lang w:val="es-ES_tradnl"/>
        <w14:textFill>
          <w14:solidFill>
            <w14:srgbClr w14:val="000000"/>
          </w14:solidFill>
        </w14:textFill>
      </w:rPr>
      <w:t xml:space="preserve"> of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NUMPAGES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p>
  <w:p>
    <w:pPr>
      <w:pStyle w:val="Cabecera y pie"/>
      <w:tabs>
        <w:tab w:val="center" w:pos="4986"/>
        <w:tab w:val="right" w:pos="9952"/>
        <w:tab w:val="clear" w:pos="9020"/>
      </w:tabs>
      <w:spacing w:after="200"/>
    </w:pPr>
    <w:r>
      <w:rPr>
        <w:rStyle w:val="Ninguno"/>
        <w:outline w:val="0"/>
        <w:color w:val="000000"/>
        <w:u w:color="000000"/>
        <w14:textFill>
          <w14:solidFill>
            <w14:srgbClr w14:val="000000"/>
          </w14:solidFill>
        </w14:textFill>
      </w:rPr>
      <w:drawing>
        <wp:inline distT="0" distB="0" distL="0" distR="0">
          <wp:extent cx="1104842" cy="199486"/>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