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b w:val="1"/>
          <w:sz w:val="48"/>
          <w:szCs w:val="48"/>
          <w:rtl w:val="0"/>
        </w:rPr>
        <w:t xml:space="preserve">DARLEHENSVERTRAG</w:t>
      </w:r>
      <w:r w:rsidDel="00000000" w:rsidR="00000000" w:rsidRPr="00000000">
        <w:rPr>
          <w:rFonts w:ascii="Times New Roman" w:cs="Times New Roman" w:eastAsia="Times New Roman" w:hAnsi="Times New Roman"/>
          <w:b w:val="1"/>
          <w:sz w:val="24"/>
          <w:szCs w:val="24"/>
          <w:rtl w:val="0"/>
        </w:rPr>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gemäß §§ 488 ff. BGB</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(Privater Darlehensvertrag)</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Zwischen</w:t>
      </w:r>
    </w:p>
    <w:p w:rsidR="00000000" w:rsidDel="00000000" w:rsidP="00000000" w:rsidRDefault="00000000" w:rsidRPr="00000000" w14:paraId="00000003">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 [Name des Darlehensgebers]</w:t>
        <w:br w:type="textWrapping"/>
        <w:t xml:space="preserve"> ____________ [Adresse des Darlehensgebers]</w:t>
      </w:r>
    </w:p>
    <w:p w:rsidR="00000000" w:rsidDel="00000000" w:rsidP="00000000" w:rsidRDefault="00000000" w:rsidRPr="00000000" w14:paraId="00000004">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nachfolgend „Darlehensgeber“ genannt –</w:t>
      </w:r>
    </w:p>
    <w:p w:rsidR="00000000" w:rsidDel="00000000" w:rsidP="00000000" w:rsidRDefault="00000000" w:rsidRPr="00000000" w14:paraId="00000005">
      <w:pPr>
        <w:spacing w:after="240" w:befor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w:t>
      </w:r>
    </w:p>
    <w:p w:rsidR="00000000" w:rsidDel="00000000" w:rsidP="00000000" w:rsidRDefault="00000000" w:rsidRPr="00000000" w14:paraId="00000006">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 [Name des Darlehensnehmers]</w:t>
        <w:br w:type="textWrapping"/>
        <w:t xml:space="preserve"> ____________ [Adresse des Darlehensnehmers]</w:t>
      </w:r>
    </w:p>
    <w:p w:rsidR="00000000" w:rsidDel="00000000" w:rsidP="00000000" w:rsidRDefault="00000000" w:rsidRPr="00000000" w14:paraId="00000007">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nachfolgend „Darlehensnehmer“ genannt –</w:t>
      </w:r>
    </w:p>
    <w:p w:rsidR="00000000" w:rsidDel="00000000" w:rsidP="00000000" w:rsidRDefault="00000000" w:rsidRPr="00000000" w14:paraId="00000008">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wird folgender Darlehensvertrag geschlossen:</w:t>
      </w:r>
    </w:p>
    <w:p w:rsidR="00000000" w:rsidDel="00000000" w:rsidP="00000000" w:rsidRDefault="00000000" w:rsidRPr="00000000" w14:paraId="00000009">
      <w:pPr>
        <w:spacing w:after="240" w:befor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1 Darlehenssumme</w:t>
      </w:r>
    </w:p>
    <w:p w:rsidR="00000000" w:rsidDel="00000000" w:rsidP="00000000" w:rsidRDefault="00000000" w:rsidRPr="00000000" w14:paraId="0000000A">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Der Darlehensgeber gewährt dem Darlehensnehmer ein Darlehen in Höhe von ____________ [Betrag in Euro] EUR (in Worten: ____________ [Betrag in Worten] Euro).</w:t>
      </w:r>
    </w:p>
    <w:p w:rsidR="00000000" w:rsidDel="00000000" w:rsidP="00000000" w:rsidRDefault="00000000" w:rsidRPr="00000000" w14:paraId="0000000B">
      <w:pPr>
        <w:spacing w:after="240" w:befor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2 Auszahlung</w:t>
      </w:r>
    </w:p>
    <w:p w:rsidR="00000000" w:rsidDel="00000000" w:rsidP="00000000" w:rsidRDefault="00000000" w:rsidRPr="00000000" w14:paraId="0000000C">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Die Auszahlung des Darlehensbetrages erfolgt am ____________ [Auszahlungsdatum] auf folgendes Konto des Darlehensnehmers:</w:t>
        <w:br w:type="textWrapping"/>
        <w:t xml:space="preserve"> IBAN: ____________ [IBAN]</w:t>
        <w:br w:type="textWrapping"/>
        <w:t xml:space="preserve"> BIC: ____________ [BIC]</w:t>
        <w:br w:type="textWrapping"/>
        <w:t xml:space="preserve"> Bankinstitut: ____________ [Bankname]</w:t>
      </w:r>
    </w:p>
    <w:p w:rsidR="00000000" w:rsidDel="00000000" w:rsidP="00000000" w:rsidRDefault="00000000" w:rsidRPr="00000000" w14:paraId="0000000D">
      <w:pPr>
        <w:spacing w:after="240" w:befor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3 Verzinsung</w:t>
      </w:r>
    </w:p>
    <w:p w:rsidR="00000000" w:rsidDel="00000000" w:rsidP="00000000" w:rsidRDefault="00000000" w:rsidRPr="00000000" w14:paraId="0000000E">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Das Darlehen wird mit einem Zinssatz von ____________ [% Zinssatz] % p.a. verzinst.</w:t>
        <w:br w:type="textWrapping"/>
        <w:t xml:space="preserve"> Die Zinsen sind jeweils zum ____________ [Datum der Zinszahlung, z. B. Quartalsende oder Monatsanfang] eines jeden Monats fällig.</w:t>
      </w:r>
    </w:p>
    <w:p w:rsidR="00000000" w:rsidDel="00000000" w:rsidP="00000000" w:rsidRDefault="00000000" w:rsidRPr="00000000" w14:paraId="0000000F">
      <w:pPr>
        <w:spacing w:after="240" w:befor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4 Laufzeit und Rückzahlung</w:t>
      </w:r>
    </w:p>
    <w:p w:rsidR="00000000" w:rsidDel="00000000" w:rsidP="00000000" w:rsidRDefault="00000000" w:rsidRPr="00000000" w14:paraId="00000010">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Das Darlehen hat eine Laufzeit bis zum ____________ [Enddatum].</w:t>
        <w:br w:type="textWrapping"/>
        <w:t xml:space="preserve"> Der Darlehensbetrag ist wie folgt zurückzuzahlen:</w:t>
      </w:r>
    </w:p>
    <w:p w:rsidR="00000000" w:rsidDel="00000000" w:rsidP="00000000" w:rsidRDefault="00000000" w:rsidRPr="00000000" w14:paraId="00000011">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 monatlichen Raten in Höhe von ____________ [Betrag] EUR, zahlbar jeweils zum ____________ [Fälligkeitsdatum] eines Monats.</w:t>
      </w:r>
    </w:p>
    <w:p w:rsidR="00000000" w:rsidDel="00000000" w:rsidP="00000000" w:rsidRDefault="00000000" w:rsidRPr="00000000" w14:paraId="00000013">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In einer Einmalzahlung am ____________ [Datum der Gesamtrückzahlung].</w:t>
      </w:r>
    </w:p>
    <w:p w:rsidR="00000000" w:rsidDel="00000000" w:rsidP="00000000" w:rsidRDefault="00000000" w:rsidRPr="00000000" w14:paraId="00000014">
      <w:pPr>
        <w:spacing w:after="240" w:befor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5 Vorzeitige Rückzahlung</w:t>
      </w:r>
    </w:p>
    <w:p w:rsidR="00000000" w:rsidDel="00000000" w:rsidP="00000000" w:rsidRDefault="00000000" w:rsidRPr="00000000" w14:paraId="00000015">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Der Darlehensnehmer ist berechtigt, das Darlehen jederzeit ganz oder teilweise vorzeitig zurückzuzahlen. In diesem Fall erfolgt eine Neuberechnung der Zinsen bis zum tatsächlichen Rückzahlungszeitpunkt.</w:t>
      </w:r>
    </w:p>
    <w:p w:rsidR="00000000" w:rsidDel="00000000" w:rsidP="00000000" w:rsidRDefault="00000000" w:rsidRPr="00000000" w14:paraId="00000016">
      <w:pPr>
        <w:spacing w:after="240" w:befor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6 Sicherheiten (optional)</w:t>
      </w:r>
    </w:p>
    <w:p w:rsidR="00000000" w:rsidDel="00000000" w:rsidP="00000000" w:rsidRDefault="00000000" w:rsidRPr="00000000" w14:paraId="00000017">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Zur Absicherung des Darlehens bestellt der Darlehensnehmer folgende Sicherheiten:</w:t>
        <w:br w:type="textWrapping"/>
        <w:t xml:space="preserve"> ____________ [Art der Sicherheit, z. B. Bürgschaft, Hypothek, Eigentumsvorbehalt etc.]</w:t>
        <w:br w:type="textWrapping"/>
        <w:t xml:space="preserve"> ☐ Keine Sicherheiten vereinbart.</w:t>
      </w:r>
    </w:p>
    <w:p w:rsidR="00000000" w:rsidDel="00000000" w:rsidP="00000000" w:rsidRDefault="00000000" w:rsidRPr="00000000" w14:paraId="00000018">
      <w:pPr>
        <w:spacing w:after="240" w:befor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7 Kündigung</w:t>
      </w:r>
    </w:p>
    <w:p w:rsidR="00000000" w:rsidDel="00000000" w:rsidP="00000000" w:rsidRDefault="00000000" w:rsidRPr="00000000" w14:paraId="00000019">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Der Darlehensgeber kann den Vertrag gemäß § 490 BGB aus wichtigem Grund kündigen. Ein wichtiger Grund liegt insbesondere vor, wenn</w:t>
      </w:r>
    </w:p>
    <w:p w:rsidR="00000000" w:rsidDel="00000000" w:rsidP="00000000" w:rsidRDefault="00000000" w:rsidRPr="00000000" w14:paraId="0000001A">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sich die Vermögensverhältnisse des Darlehensnehmers erheblich verschlechtern, oder</w:t>
        <w:br w:type="textWrapping"/>
        <w:t xml:space="preserve"> – mit zwei aufeinanderfolgenden Raten in Verzug geraten wird.</w:t>
      </w:r>
    </w:p>
    <w:p w:rsidR="00000000" w:rsidDel="00000000" w:rsidP="00000000" w:rsidRDefault="00000000" w:rsidRPr="00000000" w14:paraId="0000001B">
      <w:pPr>
        <w:spacing w:after="240" w:befor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8 Salvatorische Klausel</w:t>
      </w:r>
    </w:p>
    <w:p w:rsidR="00000000" w:rsidDel="00000000" w:rsidP="00000000" w:rsidRDefault="00000000" w:rsidRPr="00000000" w14:paraId="0000001C">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Sollte eine Bestimmung dieses Vertrages ganz oder teilweise unwirksam sein oder werden, so bleibt die Gültigkeit der übrigen Bestimmungen unberührt. Die Parteien verpflichten sich, die unwirksame Bestimmung durch eine rechtlich zulässige Regelung zu ersetzen, die dem wirtschaftlichen Zweck am nächsten kommt.</w:t>
      </w:r>
    </w:p>
    <w:p w:rsidR="00000000" w:rsidDel="00000000" w:rsidP="00000000" w:rsidRDefault="00000000" w:rsidRPr="00000000" w14:paraId="0000001D">
      <w:pPr>
        <w:spacing w:after="240" w:befor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9 Schriftform</w:t>
      </w:r>
    </w:p>
    <w:p w:rsidR="00000000" w:rsidDel="00000000" w:rsidP="00000000" w:rsidRDefault="00000000" w:rsidRPr="00000000" w14:paraId="0000001E">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Änderungen und Ergänzungen dieses Vertrags bedürfen der Schriftform. Dies gilt auch für die Aufhebung dieses Schriftformerfordernisses.</w:t>
      </w:r>
    </w:p>
    <w:p w:rsidR="00000000" w:rsidDel="00000000" w:rsidP="00000000" w:rsidRDefault="00000000" w:rsidRPr="00000000" w14:paraId="0000001F">
      <w:pPr>
        <w:spacing w:after="240" w:befor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10 Gerichtsstand</w:t>
      </w:r>
    </w:p>
    <w:p w:rsidR="00000000" w:rsidDel="00000000" w:rsidP="00000000" w:rsidRDefault="00000000" w:rsidRPr="00000000" w14:paraId="00000020">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Für alle Streitigkeiten aus diesem Vertrag ist, soweit gesetzlich zulässig, das Gericht am Wohnsitz des Darlehensgebers zuständig.</w:t>
      </w:r>
    </w:p>
    <w:p w:rsidR="00000000" w:rsidDel="00000000" w:rsidP="00000000" w:rsidRDefault="00000000" w:rsidRPr="00000000" w14:paraId="00000021">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Ort, Datum:</w:t>
      </w:r>
      <w:r w:rsidDel="00000000" w:rsidR="00000000" w:rsidRPr="00000000">
        <w:rPr>
          <w:rFonts w:ascii="Times New Roman" w:cs="Times New Roman" w:eastAsia="Times New Roman" w:hAnsi="Times New Roman"/>
          <w:sz w:val="24"/>
          <w:szCs w:val="24"/>
          <w:rtl w:val="0"/>
        </w:rPr>
        <w:t xml:space="preserve"> ____________ [Ort und Datum der Unterzeichnung]</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3">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[Unterschrift Darlehensgeber]</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5">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[Unterschrift Darlehensnehmer]</w:t>
      </w:r>
    </w:p>
    <w:p w:rsidR="00000000" w:rsidDel="00000000" w:rsidP="00000000" w:rsidRDefault="00000000" w:rsidRPr="00000000" w14:paraId="00000026">
      <w:pPr>
        <w:spacing w:after="240" w:befor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after="240" w:before="24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Dieser Mustervertrag dient ausschließlich zu allgemeinen Informationszwecken und stellt keine Rechtsberatung dar. Für individuelle rechtliche Fragen oder verbindliche Vertragsgestaltung wird die Konsultation eines zugelassenen Rechtsanwalts empfohlen.</w:t>
      </w:r>
    </w:p>
    <w:p w:rsidR="00000000" w:rsidDel="00000000" w:rsidP="00000000" w:rsidRDefault="00000000" w:rsidRPr="00000000" w14:paraId="00000028">
      <w:pPr>
        <w:jc w:val="both"/>
        <w:rPr>
          <w:rFonts w:ascii="Times New Roman" w:cs="Times New Roman" w:eastAsia="Times New Roman" w:hAnsi="Times New Roman"/>
          <w:b w:val="1"/>
          <w:sz w:val="36"/>
          <w:szCs w:val="36"/>
        </w:rPr>
      </w:pPr>
      <w:r w:rsidDel="00000000" w:rsidR="00000000" w:rsidRPr="00000000">
        <w:rPr>
          <w:rtl w:val="0"/>
        </w:rPr>
      </w:r>
    </w:p>
    <w:p w:rsidR="00000000" w:rsidDel="00000000" w:rsidP="00000000" w:rsidRDefault="00000000" w:rsidRPr="00000000" w14:paraId="00000029">
      <w:pPr>
        <w:spacing w:after="240" w:before="240" w:lineRule="auto"/>
        <w:jc w:val="both"/>
        <w:rPr>
          <w:rFonts w:ascii="Times New Roman" w:cs="Times New Roman" w:eastAsia="Times New Roman" w:hAnsi="Times New Roman"/>
          <w:sz w:val="24"/>
          <w:szCs w:val="24"/>
        </w:rPr>
      </w:pPr>
      <w:r w:rsidDel="00000000" w:rsidR="00000000" w:rsidRPr="00000000">
        <w:rPr>
          <w:rtl w:val="0"/>
        </w:rPr>
      </w:r>
    </w:p>
    <w:sectPr>
      <w:foot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tabs>
        <w:tab w:val="right" w:leader="none" w:pos="9020"/>
        <w:tab w:val="center" w:leader="none" w:pos="4816"/>
        <w:tab w:val="right" w:leader="none" w:pos="9632"/>
      </w:tabs>
      <w:spacing w:after="200" w:line="240" w:lineRule="auto"/>
      <w:rPr/>
    </w:pPr>
    <w:hyperlink r:id="rId1">
      <w:r w:rsidDel="00000000" w:rsidR="00000000" w:rsidRPr="00000000">
        <w:rPr>
          <w:rFonts w:ascii="Times New Roman" w:cs="Times New Roman" w:eastAsia="Times New Roman" w:hAnsi="Times New Roman"/>
          <w:color w:val="1155cc"/>
          <w:sz w:val="24"/>
          <w:szCs w:val="24"/>
          <w:u w:val="single"/>
        </w:rPr>
        <w:drawing>
          <wp:inline distB="114300" distT="114300" distL="114300" distR="114300">
            <wp:extent cx="1285875" cy="142875"/>
            <wp:effectExtent b="0" l="0" r="0" t="0"/>
            <wp:docPr id="1"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1285875" cy="142875"/>
                    </a:xfrm>
                    <a:prstGeom prst="rect"/>
                    <a:ln/>
                  </pic:spPr>
                </pic:pic>
              </a:graphicData>
            </a:graphic>
          </wp:inline>
        </w:drawing>
      </w:r>
    </w:hyperlink>
    <w:r w:rsidDel="00000000" w:rsidR="00000000" w:rsidRPr="00000000">
      <w:rPr>
        <w:rtl w:val="0"/>
      </w:rPr>
      <w:tab/>
    </w:r>
    <w:r w:rsidDel="00000000" w:rsidR="00000000" w:rsidRPr="00000000">
      <w:rPr>
        <w:rFonts w:ascii="Times New Roman" w:cs="Times New Roman" w:eastAsia="Times New Roman" w:hAnsi="Times New Roman"/>
        <w:sz w:val="24"/>
        <w:szCs w:val="24"/>
        <w:rtl w:val="0"/>
      </w:rPr>
      <w:t xml:space="preserve">Page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sz w:val="24"/>
        <w:szCs w:val="24"/>
        <w:rtl w:val="0"/>
      </w:rPr>
      <w:t xml:space="preserve"> of </w:t>
    </w:r>
    <w:r w:rsidDel="00000000" w:rsidR="00000000" w:rsidRPr="00000000">
      <w:rPr>
        <w:rFonts w:ascii="Times New Roman" w:cs="Times New Roman" w:eastAsia="Times New Roman" w:hAnsi="Times New Roman"/>
        <w:sz w:val="24"/>
        <w:szCs w:val="24"/>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lawdistrict.de/" TargetMode="External"/><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