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Corporation Bylaws Agreement</w:t>
      </w:r>
    </w:p>
    <w:p>
      <w:pPr>
        <w:pStyle w:val="Título"/>
      </w:pPr>
    </w:p>
    <w:p>
      <w:pPr>
        <w:pStyle w:val="Título"/>
      </w:pPr>
    </w:p>
    <w:p>
      <w:pPr>
        <w:pStyle w:val="Subtítulo"/>
      </w:pPr>
      <w:r>
        <w:rPr>
          <w:rtl w:val="0"/>
        </w:rPr>
        <w:t xml:space="preserve">1. </w:t>
      </w:r>
      <w:r>
        <w:rPr>
          <w:rtl w:val="0"/>
          <w:lang w:val="en-US"/>
        </w:rPr>
        <w:t>Name and Location:</w:t>
      </w:r>
    </w:p>
    <w:p>
      <w:pPr>
        <w:pStyle w:val="Texto Base"/>
        <w:rPr>
          <w:rStyle w:val="Ninguno"/>
          <w:rFonts w:ascii="Times Roman" w:cs="Times Roman" w:hAnsi="Times Roman" w:eastAsia="Times Roman"/>
        </w:rPr>
      </w:pPr>
      <w:r>
        <w:rPr>
          <w:rtl w:val="0"/>
        </w:rPr>
        <w:t>The entity will be identified as [Corporation Name], and its principal office will be situated at [Address].</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2. </w:t>
      </w:r>
      <w:r>
        <w:rPr>
          <w:rtl w:val="0"/>
          <w:lang w:val="en-US"/>
        </w:rPr>
        <w:t>Purpose:</w:t>
      </w:r>
    </w:p>
    <w:p>
      <w:pPr>
        <w:pStyle w:val="Texto Base"/>
        <w:rPr>
          <w:rStyle w:val="Ninguno"/>
          <w:rFonts w:ascii="Times Roman" w:cs="Times Roman" w:hAnsi="Times Roman" w:eastAsia="Times Roman"/>
        </w:rPr>
      </w:pPr>
      <w:r>
        <w:rPr>
          <w:rtl w:val="0"/>
        </w:rPr>
        <w:t>The establishment of the corporation is intended for [State the purpose or activities].</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3. </w:t>
      </w:r>
      <w:r>
        <w:rPr>
          <w:rtl w:val="0"/>
        </w:rPr>
        <w:t>Shareholders:</w:t>
      </w:r>
    </w:p>
    <w:p>
      <w:pPr>
        <w:pStyle w:val="Texto Base"/>
        <w:rPr>
          <w:rStyle w:val="Ninguno"/>
          <w:rFonts w:ascii="Times Roman" w:cs="Times Roman" w:hAnsi="Times Roman" w:eastAsia="Times Roman"/>
          <w:sz w:val="24"/>
          <w:szCs w:val="24"/>
        </w:rPr>
      </w:pPr>
      <w:r>
        <w:rPr>
          <w:rtl w:val="0"/>
        </w:rPr>
        <w:t>The corporation is authorized to issue [number] shares of common stock and Each shareholder is entitled to one vote per share.</w:t>
      </w:r>
    </w:p>
    <w:p>
      <w:pPr>
        <w:pStyle w:val="Texto Base"/>
      </w:pPr>
      <w:r>
        <w:rPr>
          <w:rtl w:val="0"/>
        </w:rPr>
        <w:t>Shareholder Annual meetings are scheduled for [date], and special meetings may be convened following these bylaws.</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4. </w:t>
      </w:r>
      <w:r>
        <w:rPr>
          <w:rtl w:val="0"/>
          <w:lang w:val="en-US"/>
        </w:rPr>
        <w:t>Board of Directors:</w:t>
      </w:r>
    </w:p>
    <w:p>
      <w:pPr>
        <w:pStyle w:val="Texto Base"/>
        <w:rPr>
          <w:rStyle w:val="Ninguno"/>
          <w:rFonts w:ascii="Times Roman" w:cs="Times Roman" w:hAnsi="Times Roman" w:eastAsia="Times Roman"/>
        </w:rPr>
      </w:pPr>
      <w:r>
        <w:rPr>
          <w:rtl w:val="0"/>
        </w:rPr>
        <w:t xml:space="preserve">The Board shall consist of [number] directors </w:t>
      </w:r>
      <w:r>
        <w:rPr>
          <w:rStyle w:val="Ninguno"/>
          <w:rFonts w:ascii="Helvetica" w:hAnsi="Helvetica"/>
          <w:rtl w:val="0"/>
          <w:lang w:val="en-US"/>
        </w:rPr>
        <w:t>possessing [qualifications]. A majority vote elects these Directors</w:t>
      </w:r>
      <w:r>
        <w:rPr>
          <w:rtl w:val="0"/>
        </w:rPr>
        <w:t>; removal can be with or without cause and the Board has the power to [enumerate powers and duties].</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5. </w:t>
      </w:r>
      <w:r>
        <w:rPr>
          <w:rtl w:val="0"/>
          <w:lang w:val="en-US"/>
        </w:rPr>
        <w:t>Officers:</w:t>
      </w:r>
    </w:p>
    <w:p>
      <w:pPr>
        <w:pStyle w:val="Texto Base"/>
        <w:rPr>
          <w:rStyle w:val="Ninguno"/>
          <w:rFonts w:ascii="Times Roman" w:cs="Times Roman" w:hAnsi="Times Roman" w:eastAsia="Times Roman"/>
          <w:sz w:val="24"/>
          <w:szCs w:val="24"/>
        </w:rPr>
      </w:pPr>
      <w:r>
        <w:rPr>
          <w:rtl w:val="0"/>
        </w:rPr>
        <w:t>The Officers shall include a President, Vice President, Secretary, and Treasurer, and they must be appointed by the Board for [number] years.</w:t>
      </w:r>
    </w:p>
    <w:p>
      <w:pPr>
        <w:pStyle w:val="Texto Base"/>
        <w:rPr>
          <w:rStyle w:val="Ninguno"/>
          <w:rFonts w:ascii="Times Roman" w:cs="Times Roman" w:hAnsi="Times Roman" w:eastAsia="Times Roman"/>
        </w:rPr>
      </w:pPr>
      <w:r>
        <w:rPr>
          <w:rtl w:val="0"/>
        </w:rPr>
        <w:t>The Officers may be removed by a majority vote of the Board.</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6. </w:t>
      </w:r>
      <w:r>
        <w:rPr>
          <w:rtl w:val="0"/>
        </w:rPr>
        <w:t>Committees:</w:t>
      </w:r>
    </w:p>
    <w:p>
      <w:pPr>
        <w:pStyle w:val="Texto Base"/>
        <w:rPr>
          <w:rStyle w:val="Ninguno"/>
          <w:rFonts w:ascii="Times Roman" w:cs="Times Roman" w:hAnsi="Times Roman" w:eastAsia="Times Roman"/>
        </w:rPr>
      </w:pPr>
      <w:r>
        <w:rPr>
          <w:rtl w:val="0"/>
        </w:rPr>
        <w:t>The Board is empowered to form Committees with assigned duties and powers, and their composition shall consist of [number] directors appointed by the Board.</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7. </w:t>
      </w:r>
      <w:r>
        <w:rPr>
          <w:rtl w:val="0"/>
        </w:rPr>
        <w:t>Indemnification:</w:t>
      </w:r>
    </w:p>
    <w:p>
      <w:pPr>
        <w:pStyle w:val="Texto Base"/>
        <w:rPr>
          <w:rStyle w:val="Ninguno"/>
          <w:rFonts w:ascii="Times Roman" w:cs="Times Roman" w:hAnsi="Times Roman" w:eastAsia="Times Roman"/>
        </w:rPr>
      </w:pPr>
      <w:r>
        <w:rPr>
          <w:rtl w:val="0"/>
        </w:rPr>
        <w:t>The corporation provides indemnification to directors and officers as allowed by law.</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8. </w:t>
      </w:r>
      <w:r>
        <w:rPr>
          <w:rtl w:val="0"/>
          <w:lang w:val="en-US"/>
        </w:rPr>
        <w:t>Amendments:</w:t>
      </w:r>
    </w:p>
    <w:p>
      <w:pPr>
        <w:pStyle w:val="Texto Base"/>
        <w:rPr>
          <w:rStyle w:val="Ninguno"/>
          <w:rFonts w:ascii="Times Roman" w:cs="Times Roman" w:hAnsi="Times Roman" w:eastAsia="Times Roman"/>
        </w:rPr>
      </w:pPr>
      <w:r>
        <w:rPr>
          <w:rtl w:val="0"/>
        </w:rPr>
        <w:t>Amendments to the bylaws may be made by a majority vote of the Board.</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9. </w:t>
      </w:r>
      <w:r>
        <w:rPr>
          <w:rtl w:val="0"/>
          <w:lang w:val="fr-FR"/>
        </w:rPr>
        <w:t>Dissolution:</w:t>
      </w:r>
    </w:p>
    <w:p>
      <w:pPr>
        <w:pStyle w:val="Texto Base"/>
        <w:rPr>
          <w:rStyle w:val="Ninguno"/>
          <w:rFonts w:ascii="Times Roman" w:cs="Times Roman" w:hAnsi="Times Roman" w:eastAsia="Times Roman"/>
        </w:rPr>
      </w:pPr>
      <w:r>
        <w:rPr>
          <w:rtl w:val="0"/>
        </w:rPr>
        <w:t>In the event of dissolution, the corporation may be dissolved with [percentage] shareholder approval, and the distribution of assets shall be conducted following applicable laws.</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10. </w:t>
      </w:r>
      <w:r>
        <w:rPr>
          <w:rtl w:val="0"/>
          <w:lang w:val="en-US"/>
        </w:rPr>
        <w:t>Governing Law:</w:t>
      </w:r>
      <w:r>
        <w:rPr>
          <w:rtl w:val="0"/>
        </w:rPr>
        <w:t> </w:t>
      </w:r>
    </w:p>
    <w:p>
      <w:pPr>
        <w:pStyle w:val="Texto Base"/>
        <w:rPr>
          <w:rStyle w:val="Ninguno"/>
          <w:rFonts w:ascii="Times Roman" w:cs="Times Roman" w:hAnsi="Times Roman" w:eastAsia="Times Roman"/>
        </w:rPr>
      </w:pPr>
      <w:r>
        <w:rPr>
          <w:rtl w:val="0"/>
        </w:rPr>
        <w:t>These bylaws are governed by the laws of [state].</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11. </w:t>
      </w:r>
      <w:r>
        <w:rPr>
          <w:rtl w:val="0"/>
          <w:lang w:val="fr-FR"/>
        </w:rPr>
        <w:t>Certification</w:t>
      </w:r>
    </w:p>
    <w:p>
      <w:pPr>
        <w:pStyle w:val="Texto Base"/>
        <w:rPr>
          <w:rStyle w:val="Ninguno"/>
          <w:rFonts w:ascii="Times Roman" w:cs="Times Roman" w:hAnsi="Times Roman" w:eastAsia="Times Roman"/>
          <w:sz w:val="24"/>
          <w:szCs w:val="24"/>
        </w:rPr>
      </w:pPr>
      <w:r>
        <w:rPr>
          <w:rtl w:val="0"/>
        </w:rPr>
        <w:t>The original or a copy of these bylaws, as amended or otherwise altered to date, certified by the Secretary, shall be maintained at the Corporation's principal executive office and made available for inspection by the stockholders of the Corporation at all reasonable times during office hours.</w:t>
      </w:r>
    </w:p>
    <w:p>
      <w:pPr>
        <w:pStyle w:val="Texto Base"/>
      </w:pPr>
    </w:p>
    <w:p>
      <w:pPr>
        <w:pStyle w:val="Texto Base"/>
        <w:rPr>
          <w:rStyle w:val="Ninguno"/>
          <w:rFonts w:ascii="Times Roman" w:cs="Times Roman" w:hAnsi="Times Roman" w:eastAsia="Times Roman"/>
          <w:sz w:val="24"/>
          <w:szCs w:val="24"/>
        </w:rPr>
      </w:pPr>
      <w:r>
        <w:rPr>
          <w:rtl w:val="0"/>
        </w:rPr>
        <w:t>By the signature below, these bylaws are hereby certified to be a complete and correct copy of the above-named Corporation, duly adopted by the initial Board of Directors on ____________, 20.</w:t>
      </w:r>
    </w:p>
    <w:p>
      <w:pPr>
        <w:pStyle w:val="Texto Base"/>
      </w:pPr>
    </w:p>
    <w:p>
      <w:pPr>
        <w:pStyle w:val="Texto Base"/>
        <w:rPr>
          <w:rStyle w:val="Ninguno"/>
          <w:rFonts w:ascii="Times Roman" w:cs="Times Roman" w:hAnsi="Times Roman" w:eastAsia="Times Roman"/>
          <w:sz w:val="24"/>
          <w:szCs w:val="24"/>
        </w:rPr>
      </w:pPr>
      <w:r>
        <w:rPr>
          <w:rtl w:val="0"/>
        </w:rPr>
        <w:t>By: _________________________________</w:t>
      </w:r>
    </w:p>
    <w:p>
      <w:pPr>
        <w:pStyle w:val="Texto Base"/>
        <w:rPr>
          <w:rStyle w:val="Ninguno"/>
          <w:rFonts w:ascii="Times Roman" w:cs="Times Roman" w:hAnsi="Times Roman" w:eastAsia="Times Roman"/>
          <w:sz w:val="24"/>
          <w:szCs w:val="24"/>
        </w:rPr>
      </w:pPr>
      <w:r>
        <w:rPr>
          <w:rtl w:val="0"/>
        </w:rPr>
        <w:t>Date: ________________</w:t>
      </w:r>
    </w:p>
    <w:p>
      <w:pPr>
        <w:pStyle w:val="Texto Base"/>
        <w:rPr>
          <w:rStyle w:val="Ninguno"/>
          <w:rFonts w:ascii="Times Roman" w:cs="Times Roman" w:hAnsi="Times Roman" w:eastAsia="Times Roman"/>
          <w:sz w:val="24"/>
          <w:szCs w:val="24"/>
        </w:rPr>
      </w:pPr>
      <w:r>
        <w:rPr>
          <w:rtl w:val="0"/>
        </w:rPr>
        <w:t>Print Name: _________________________________</w:t>
      </w:r>
    </w:p>
    <w:p>
      <w:pPr>
        <w:pStyle w:val="Texto Base"/>
      </w:pPr>
      <w:r>
        <w:rPr>
          <w:rtl w:val="0"/>
        </w:rPr>
        <w:t>Title: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