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ARTICLES OF ORGANIZATION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(Limited Liability Company - LLC)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Name of the LLC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The name of the Limited Liability Company shall be: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[Full Legal Name of the LLC, including "LLC" or "L.L.C."]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Principal Office Address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The principal business address of the LLC is: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[Street Address]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[City, State, ZIP Code]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Registered Agent and Registered Office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Name of the Registered Agent: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[Full Name of Registered Agent]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Physical address of the Registered Office (must be located in the state of formation):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[Street Address]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[City, State, ZIP Code]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Duration of the LLC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The LLC shall have a perpetual duration.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The LLC shall dissolve on ____________ [Date or Event of Dissolution]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Purpose of the LLC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The purpose for which the LLC is formed is: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[General business purpose or specify particular business activity]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Management Structure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The LLC will be: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Member-managed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Manager-managed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If manager-managed, provide the name(s) and address(es) of the manager(s):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[Full Name and Address of Manager(s), if applicable]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Organizer(s)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The name and address of the person(s) forming this LLC: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Organizer 1: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[Full Name]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[Address]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Add additional organizers as needed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Effective Date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Upon filing with the Secretary of State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☐ On the following date: ____________ [Specify Effective Date]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Additional Provisions (optional)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[Include any additional clauses, such as indemnification provisions, limitations of liability, etc., or leave blank if none]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Signature of Organizer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IN WITNESS WHEREOF, the undersigned has executed these Articles of Organization on ____________ [Date].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[Signature of Organizer]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[Printed Name of Organizer]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Signature of Registered Agent (if required)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 hereby accept the appointment as Registered Agent for this LLC.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[Signature of Registered Agent]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____________ [Printed Name of Registered Agent]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This document is provided for general informational purposes only and does not constitute legal advice. You should consult with a qualified attorney or the Secretary of State in your state to ensure that this form is appropriate for your specific situation and complies with applicable state laws.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192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