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sz w:val="48"/>
          <w:szCs w:val="48"/>
          <w:rtl w:val="0"/>
          <w:lang w:val="en-US"/>
        </w:rPr>
        <w:t>Articles of incorporation</w:t>
      </w:r>
      <w:r>
        <w:rPr>
          <w:rStyle w:val="Ninguno"/>
          <w:rFonts w:ascii="Times Roman" w:hAnsi="Times Roman"/>
          <w:b w:val="0"/>
          <w:bCs w:val="0"/>
          <w:sz w:val="48"/>
          <w:szCs w:val="48"/>
          <w:rtl w:val="0"/>
          <w:lang w:val="es-ES_tradnl"/>
        </w:rPr>
        <w:t xml:space="preserve"> </w:t>
      </w:r>
      <w:r>
        <w:rPr>
          <w:sz w:val="48"/>
          <w:szCs w:val="48"/>
          <w:rtl w:val="0"/>
          <w:lang w:val="en-US"/>
        </w:rPr>
        <w:t>of</w:t>
      </w:r>
    </w:p>
    <w:p>
      <w:pPr>
        <w:pStyle w:val="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_______________________</w:t>
      </w:r>
    </w:p>
    <w:p>
      <w:pPr>
        <w:pStyle w:val="Título"/>
      </w:pPr>
    </w:p>
    <w:p>
      <w:pPr>
        <w:pStyle w:val="Título"/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I: Name</w:t>
      </w:r>
    </w:p>
    <w:p>
      <w:pPr>
        <w:pStyle w:val="Texto Base"/>
      </w:pPr>
      <w:r>
        <w:rPr>
          <w:rtl w:val="0"/>
        </w:rPr>
        <w:t xml:space="preserve">The name of the corporation is ________________ [Your Corporation Name] (the </w:t>
      </w:r>
      <w:r>
        <w:rPr>
          <w:rtl w:val="0"/>
          <w:lang w:val="es-ES_tradnl"/>
        </w:rPr>
        <w:t>“</w:t>
      </w:r>
      <w:r>
        <w:rPr>
          <w:rtl w:val="0"/>
        </w:rPr>
        <w:t>Corporation").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II: Registered Office and Agent</w:t>
      </w:r>
    </w:p>
    <w:p>
      <w:pPr>
        <w:pStyle w:val="Texto Base"/>
      </w:pPr>
      <w:r>
        <w:rPr>
          <w:rtl w:val="0"/>
        </w:rPr>
        <w:t>The registered office of the Corporation shall be located at ________________ [Street Address, City, State Zip Code]. ________________ [Name of Registered Agent], residing at ________________ [Address of Registered Agent], shall serve as the Corporation's registered agent.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III: Purpose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Corporation's purpose is to conduct any lawful business authorized under the General Corporation Law of the State of ________________ [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State Name].</w:t>
      </w:r>
    </w:p>
    <w:p>
      <w:pPr>
        <w:pStyle w:val="Texto Base"/>
      </w:pPr>
      <w:r>
        <w:rPr>
          <w:rtl w:val="0"/>
        </w:rPr>
        <w:t>[Add specific business purpose(s) here] ______________________________________________________________________________________________________________________________________________________________________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  <w:lang w:val="fr-FR"/>
        </w:rPr>
        <w:t>Article IV: Duration</w:t>
      </w:r>
    </w:p>
    <w:p>
      <w:pPr>
        <w:pStyle w:val="Texto Base"/>
      </w:pPr>
      <w:r>
        <w:rPr>
          <w:rtl w:val="0"/>
        </w:rPr>
        <w:t>The period of duration of the Corporation: (Check one)</w:t>
      </w:r>
      <w:r>
        <w:rPr>
          <w:rtl w:val="0"/>
        </w:rPr>
        <w:t> </w:t>
      </w:r>
    </w:p>
    <w:p>
      <w:pPr>
        <w:pStyle w:val="Texto Base"/>
      </w:pPr>
      <w:r>
        <w:rPr>
          <w:rtl w:val="0"/>
        </w:rPr>
        <w:t> 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  <w:lang w:val="es-ES_tradnl"/>
        </w:rPr>
        <w:t xml:space="preserve"> </w:t>
      </w:r>
      <w:r>
        <w:rPr>
          <w:rtl w:val="0"/>
          <w:lang w:val="pt-PT"/>
        </w:rPr>
        <w:t>Is perpetual.</w:t>
      </w:r>
    </w:p>
    <w:p>
      <w:pPr>
        <w:pStyle w:val="Texto Base"/>
      </w:pPr>
      <w:r>
        <w:rPr>
          <w:rtl w:val="0"/>
        </w:rPr>
        <w:t> 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  <w:lang w:val="es-ES_tradnl"/>
        </w:rPr>
        <w:t xml:space="preserve"> </w:t>
      </w:r>
      <w:r>
        <w:rPr>
          <w:rtl w:val="0"/>
        </w:rPr>
        <w:t>Is ___________ years.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  <w:lang w:val="es-ES_tradnl"/>
        </w:rPr>
        <w:t xml:space="preserve"> </w:t>
      </w:r>
      <w:r>
        <w:rPr>
          <w:rtl w:val="0"/>
        </w:rPr>
        <w:t>Ends on __________________________ [Date].</w:t>
      </w:r>
    </w:p>
    <w:p>
      <w:pPr>
        <w:pStyle w:val="Texto Base"/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V: Shares of Stock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Corporation is authorized to issue ___ [Number] shares of common stock, with a par value of _______ [Par Value] per share. The authorized number of shares may be increased by a vote of the shareholders as provided by law.</w:t>
      </w:r>
    </w:p>
    <w:p>
      <w:pPr>
        <w:pStyle w:val="Texto Base"/>
      </w:pPr>
      <w:r>
        <w:rPr>
          <w:rtl w:val="0"/>
        </w:rPr>
        <w:t>[Optional: Include additional share classes and details if applicable] ______________________________________________________________________________________________________________________________________________________________________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VI: Board of Directors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Corporation shall be managed by a board of directors with a minimum of ___ [Number] and a maximum of ___ [Number] directors.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name and address of the director(s) is: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4pt;margin-top:731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 • </w:t>
      </w:r>
      <w:r>
        <w:rPr>
          <w:rtl w:val="0"/>
        </w:rPr>
        <w:t>Name: ________________ Address: ________________________________</w:t>
      </w:r>
      <w:r>
        <w:rPr>
          <w:rtl w:val="0"/>
        </w:rPr>
        <w:t> </w:t>
      </w:r>
    </w:p>
    <w:p>
      <w:pPr>
        <w:pStyle w:val="Texto Base"/>
      </w:pPr>
      <w:r>
        <w:rPr>
          <w:rtl w:val="0"/>
        </w:rPr>
        <w:t>[Optional: Include additional provisions regarding the board of directors, such as election, meetings, and powers] ______________________________________________________________________________________________________________________________________________________________________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Article VII: Amendments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These Articles of Incorporation may be amended by a majority vote of the shareholders.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Execution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These Articles of Incorporation are hereby signed this __ of ___________, 20__ [Date] by the undersigned incorporator(s).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 [Signature]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 [Print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 </w:t>
      </w:r>
      <w:r>
        <w:rPr>
          <w:rStyle w:val="Ninguno"/>
          <w:b w:val="1"/>
          <w:bCs w:val="1"/>
          <w:rtl w:val="0"/>
          <w:lang w:val="it-IT"/>
        </w:rPr>
        <w:t>Incorporator</w:t>
      </w:r>
    </w:p>
    <w:p>
      <w:pPr>
        <w:pStyle w:val="Texto Base"/>
      </w:pPr>
      <w:r>
        <w:rPr>
          <w:rStyle w:val="Ninguno"/>
          <w:rtl w:val="0"/>
          <w:lang w:val="en-US"/>
        </w:rPr>
        <w:t xml:space="preserve">________________ </w:t>
      </w:r>
      <w:r>
        <w:rPr>
          <w:rtl w:val="0"/>
        </w:rPr>
        <w:t>[Signatures and Printed Names of Additional Incorporators, if any]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